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CFBE8" w14:textId="769B53F9" w:rsidR="001B164A" w:rsidRDefault="00D132F4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A13DB3F" wp14:editId="711C0D94">
            <wp:extent cx="2124075" cy="2124075"/>
            <wp:effectExtent l="0" t="0" r="9525" b="9525"/>
            <wp:docPr id="128389803" name="Grafik 1" descr="Ein Bild, das gelb, Design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89803" name="Grafik 1" descr="Ein Bild, das gelb, Design enthält.&#10;&#10;Automatisch generierte Beschreibung mit mittlerer Zuverlässigke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8B836" w14:textId="78D08F00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66EF1">
        <w:rPr>
          <w:color w:val="808080"/>
          <w:sz w:val="22"/>
          <w:szCs w:val="20"/>
        </w:rPr>
        <w:t>03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66EF1">
        <w:rPr>
          <w:color w:val="808080"/>
          <w:sz w:val="22"/>
          <w:szCs w:val="20"/>
        </w:rPr>
        <w:t>5</w:t>
      </w:r>
    </w:p>
    <w:p w14:paraId="557FF404" w14:textId="315C7FB9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234F7">
        <w:rPr>
          <w:bCs/>
          <w:color w:val="808080"/>
          <w:sz w:val="16"/>
          <w:szCs w:val="16"/>
        </w:rPr>
        <w:t>x</w:t>
      </w:r>
      <w:r w:rsidR="00966EF1">
        <w:rPr>
          <w:bCs/>
          <w:color w:val="808080"/>
          <w:sz w:val="16"/>
          <w:szCs w:val="16"/>
        </w:rPr>
        <w:t>0325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8C115CC" w14:textId="6D5DA601" w:rsidR="00B11DC3" w:rsidRDefault="003B7AAB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3B7AAB">
        <w:rPr>
          <w:snapToGrid w:val="0"/>
          <w:sz w:val="18"/>
          <w:szCs w:val="18"/>
        </w:rPr>
        <w:t xml:space="preserve">Turcks UHF-RFID-Tunnel: </w:t>
      </w:r>
      <w:r w:rsidR="009066E1" w:rsidRPr="009066E1">
        <w:rPr>
          <w:snapToGrid w:val="0"/>
          <w:sz w:val="18"/>
          <w:szCs w:val="18"/>
        </w:rPr>
        <w:t xml:space="preserve">Sofort einsatzbereit für eine präzise Multi-Tag-Erfassung und nahtlose Integration in </w:t>
      </w:r>
      <w:r w:rsidR="00726806" w:rsidRPr="00726806">
        <w:rPr>
          <w:snapToGrid w:val="0"/>
          <w:sz w:val="18"/>
          <w:szCs w:val="18"/>
        </w:rPr>
        <w:t>Intralogistikprozesse</w:t>
      </w:r>
    </w:p>
    <w:p w14:paraId="126DEC82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E16EFF3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8A6AC8D" w14:textId="79AF91EC" w:rsidR="00B11DC3" w:rsidRPr="005F1A6B" w:rsidRDefault="00D9206A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D9206A">
          <w:rPr>
            <w:rStyle w:val="Hyperlink"/>
            <w:snapToGrid w:val="0"/>
            <w:sz w:val="18"/>
            <w:szCs w:val="18"/>
          </w:rPr>
          <w:t>https://www.turck.de/de/produktneuheiten-2860_rfidtunnelloesung-fuer-die-intralogistik-50195.php</w:t>
        </w:r>
      </w:hyperlink>
    </w:p>
    <w:p w14:paraId="1D365F63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9F61B5A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018422FE" w14:textId="77777777" w:rsidR="00012BF2" w:rsidRPr="001F40A4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1F40A4">
        <w:rPr>
          <w:color w:val="808080"/>
          <w:sz w:val="16"/>
        </w:rPr>
        <w:t>Klaus Albers</w:t>
      </w:r>
    </w:p>
    <w:p w14:paraId="453F0ED7" w14:textId="77777777" w:rsidR="00012BF2" w:rsidRPr="001F40A4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1F40A4">
        <w:rPr>
          <w:color w:val="808080"/>
          <w:sz w:val="16"/>
        </w:rPr>
        <w:t>Leiter Marketing Services &amp; Public Relations</w:t>
      </w:r>
    </w:p>
    <w:p w14:paraId="1F291A29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color w:val="808080"/>
          <w:sz w:val="16"/>
        </w:rPr>
        <w:t>Telefon: +49 208 4952-149</w:t>
      </w:r>
    </w:p>
    <w:p w14:paraId="06DD63DA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color w:val="808080"/>
          <w:sz w:val="16"/>
        </w:rPr>
        <w:t xml:space="preserve">Mobil: +49 160 93950359 </w:t>
      </w:r>
    </w:p>
    <w:p w14:paraId="764C4436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color w:val="808080"/>
          <w:sz w:val="16"/>
        </w:rPr>
        <w:t>Mail: klaus.albers@turck.com</w:t>
      </w:r>
    </w:p>
    <w:p w14:paraId="66E1B749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color w:val="808080"/>
          <w:sz w:val="16"/>
        </w:rPr>
        <w:t>Web: www.turck.</w:t>
      </w:r>
      <w:r w:rsidR="001B164A" w:rsidRPr="00D9206A">
        <w:rPr>
          <w:color w:val="808080"/>
          <w:sz w:val="16"/>
        </w:rPr>
        <w:t>de/</w:t>
      </w:r>
      <w:r w:rsidRPr="00D9206A">
        <w:rPr>
          <w:color w:val="808080"/>
          <w:sz w:val="16"/>
        </w:rPr>
        <w:t>presse</w:t>
      </w:r>
    </w:p>
    <w:p w14:paraId="7C416C78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74EB2895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7C80D908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color w:val="808080"/>
          <w:sz w:val="16"/>
        </w:rPr>
        <w:t>LESER-KONTAKT</w:t>
      </w:r>
    </w:p>
    <w:p w14:paraId="76130050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51FFF95E" w14:textId="77777777" w:rsidR="00012BF2" w:rsidRPr="00D9206A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b/>
          <w:color w:val="808080"/>
          <w:sz w:val="16"/>
        </w:rPr>
        <w:t>Deutschland</w:t>
      </w:r>
      <w:r w:rsidRPr="00D9206A">
        <w:rPr>
          <w:color w:val="808080"/>
          <w:sz w:val="16"/>
        </w:rPr>
        <w:t>:</w:t>
      </w:r>
    </w:p>
    <w:p w14:paraId="640E722C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D9206A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93EF8D3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FDC6D47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659003A" w14:textId="77777777" w:rsidR="00012BF2" w:rsidRPr="00966EF1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966EF1">
        <w:rPr>
          <w:color w:val="808080"/>
          <w:sz w:val="16"/>
        </w:rPr>
        <w:t>Mail: more@turck.com</w:t>
      </w:r>
    </w:p>
    <w:p w14:paraId="7F6A9D30" w14:textId="77777777" w:rsidR="00012BF2" w:rsidRPr="00966EF1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966EF1">
        <w:rPr>
          <w:color w:val="808080"/>
          <w:sz w:val="16"/>
        </w:rPr>
        <w:t>Web: www.turck.com</w:t>
      </w:r>
    </w:p>
    <w:p w14:paraId="381D3EC3" w14:textId="77777777" w:rsidR="00012BF2" w:rsidRPr="00966EF1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54FD9049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1E952B5F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BAD8FBC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C70104A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22DBD6C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FC8D093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5F63FF1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72FFBE4A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5834107F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6069BC77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53700363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B3EC4DC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212E1E0" w14:textId="77777777" w:rsidR="00012BF2" w:rsidRPr="004120B6" w:rsidRDefault="00012BF2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96FF976" w14:textId="77777777" w:rsidR="001B164A" w:rsidRPr="004120B6" w:rsidRDefault="001B164A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47C1E85B" w14:textId="77777777" w:rsidR="001B164A" w:rsidRPr="004120B6" w:rsidRDefault="001B164A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74FBB649" w14:textId="77777777" w:rsidR="001B164A" w:rsidRDefault="001B164A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778CF671" w14:textId="77777777" w:rsidR="00DD5734" w:rsidRDefault="00DD5734" w:rsidP="00D9206A">
      <w:pPr>
        <w:framePr w:w="3345" w:h="6589" w:hSpace="142" w:wrap="notBeside" w:vAnchor="page" w:hAnchor="page" w:x="7944" w:y="9511" w:anchorLock="1"/>
        <w:rPr>
          <w:color w:val="808080"/>
          <w:sz w:val="16"/>
        </w:rPr>
      </w:pPr>
    </w:p>
    <w:p w14:paraId="75D74ADA" w14:textId="3CB65326" w:rsidR="008520A0" w:rsidRPr="00726806" w:rsidRDefault="009002C5" w:rsidP="00D132F4">
      <w:pPr>
        <w:framePr w:w="6209" w:h="12226" w:wrap="notBeside" w:vAnchor="page" w:hAnchor="page" w:x="1248" w:y="2836" w:anchorLock="1"/>
        <w:spacing w:after="240"/>
        <w:rPr>
          <w:sz w:val="28"/>
          <w:szCs w:val="28"/>
          <w:highlight w:val="yellow"/>
        </w:rPr>
      </w:pPr>
      <w:r w:rsidRPr="5C16F8D9">
        <w:rPr>
          <w:sz w:val="28"/>
          <w:szCs w:val="28"/>
        </w:rPr>
        <w:t xml:space="preserve">RFID-Tunnel-Lösung für </w:t>
      </w:r>
      <w:r w:rsidR="008C6835" w:rsidRPr="008C6835">
        <w:rPr>
          <w:sz w:val="28"/>
          <w:szCs w:val="28"/>
        </w:rPr>
        <w:t>die Intralogistik</w:t>
      </w:r>
    </w:p>
    <w:p w14:paraId="5F5F8C7F" w14:textId="39A0AA1A" w:rsidR="008520A0" w:rsidRPr="000B143A" w:rsidRDefault="002C2E1D" w:rsidP="00D132F4">
      <w:pPr>
        <w:pStyle w:val="Subhead"/>
        <w:framePr w:w="6209" w:h="12226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5C16F8D9">
        <w:rPr>
          <w:sz w:val="18"/>
          <w:szCs w:val="18"/>
          <w:lang w:val="de-DE"/>
        </w:rPr>
        <w:t xml:space="preserve">Turcks </w:t>
      </w:r>
      <w:r w:rsidR="0011514F">
        <w:rPr>
          <w:sz w:val="18"/>
          <w:szCs w:val="18"/>
          <w:lang w:val="de-DE"/>
        </w:rPr>
        <w:t xml:space="preserve">schlüsselfertiger </w:t>
      </w:r>
      <w:r w:rsidR="00175C9A" w:rsidRPr="5C16F8D9">
        <w:rPr>
          <w:sz w:val="18"/>
          <w:szCs w:val="18"/>
          <w:lang w:val="de-DE"/>
        </w:rPr>
        <w:t>UHF-</w:t>
      </w:r>
      <w:r w:rsidRPr="5C16F8D9">
        <w:rPr>
          <w:sz w:val="18"/>
          <w:szCs w:val="18"/>
          <w:lang w:val="de-DE"/>
        </w:rPr>
        <w:t xml:space="preserve">RFID-Tunnel </w:t>
      </w:r>
      <w:r w:rsidR="00D32314">
        <w:rPr>
          <w:sz w:val="18"/>
          <w:szCs w:val="18"/>
          <w:lang w:val="de-DE"/>
        </w:rPr>
        <w:t xml:space="preserve">für </w:t>
      </w:r>
      <w:r w:rsidR="00D32314" w:rsidRPr="00D32314">
        <w:rPr>
          <w:sz w:val="18"/>
          <w:szCs w:val="18"/>
          <w:lang w:val="de-DE"/>
        </w:rPr>
        <w:t xml:space="preserve">Förderbandapplikationen </w:t>
      </w:r>
      <w:r w:rsidRPr="5C16F8D9">
        <w:rPr>
          <w:sz w:val="18"/>
          <w:szCs w:val="18"/>
          <w:lang w:val="de-DE"/>
        </w:rPr>
        <w:t>ist sofort einsatzbereit, flexibel integrierbar und gewährleistet präzise</w:t>
      </w:r>
      <w:r w:rsidR="005724CE">
        <w:rPr>
          <w:sz w:val="18"/>
          <w:szCs w:val="18"/>
          <w:lang w:val="de-DE"/>
        </w:rPr>
        <w:t>s Tracking</w:t>
      </w:r>
      <w:r w:rsidRPr="5C16F8D9">
        <w:rPr>
          <w:sz w:val="18"/>
          <w:szCs w:val="18"/>
          <w:lang w:val="de-DE"/>
        </w:rPr>
        <w:t xml:space="preserve"> in der </w:t>
      </w:r>
      <w:r w:rsidR="00201DB6" w:rsidRPr="00201DB6">
        <w:rPr>
          <w:sz w:val="18"/>
          <w:szCs w:val="18"/>
          <w:lang w:val="de-DE"/>
        </w:rPr>
        <w:t>Intralogistik</w:t>
      </w:r>
    </w:p>
    <w:p w14:paraId="0CAA6A63" w14:textId="61BE0859" w:rsidR="008126C0" w:rsidRDefault="008520A0" w:rsidP="00D132F4">
      <w:pPr>
        <w:pStyle w:val="LauftextPI"/>
        <w:framePr w:w="6209" w:h="12226" w:wrap="notBeside" w:vAnchor="page" w:hAnchor="page" w:x="1248" w:y="2836" w:anchorLock="1"/>
        <w:rPr>
          <w:lang w:val="de-DE"/>
        </w:rPr>
      </w:pPr>
      <w:r w:rsidRPr="5C16F8D9">
        <w:rPr>
          <w:lang w:val="de-DE"/>
        </w:rPr>
        <w:t xml:space="preserve">Mülheim, </w:t>
      </w:r>
      <w:r w:rsidR="00675635">
        <w:rPr>
          <w:lang w:val="de-DE"/>
        </w:rPr>
        <w:t>16</w:t>
      </w:r>
      <w:r w:rsidRPr="5C16F8D9">
        <w:rPr>
          <w:lang w:val="de-DE"/>
        </w:rPr>
        <w:t xml:space="preserve">. </w:t>
      </w:r>
      <w:r w:rsidR="00AE3FF6">
        <w:rPr>
          <w:lang w:val="de-DE"/>
        </w:rPr>
        <w:t>Januar</w:t>
      </w:r>
      <w:r w:rsidR="00AE3FF6" w:rsidRPr="5C16F8D9">
        <w:rPr>
          <w:lang w:val="de-DE"/>
        </w:rPr>
        <w:t xml:space="preserve"> </w:t>
      </w:r>
      <w:r w:rsidR="009135D7" w:rsidRPr="5C16F8D9">
        <w:rPr>
          <w:lang w:val="de-DE"/>
        </w:rPr>
        <w:t>20</w:t>
      </w:r>
      <w:r w:rsidR="009B1E75" w:rsidRPr="5C16F8D9">
        <w:rPr>
          <w:lang w:val="de-DE"/>
        </w:rPr>
        <w:t>2</w:t>
      </w:r>
      <w:r w:rsidR="00F7313B">
        <w:rPr>
          <w:lang w:val="de-DE"/>
        </w:rPr>
        <w:t>5</w:t>
      </w:r>
      <w:r w:rsidRPr="5C16F8D9">
        <w:rPr>
          <w:lang w:val="de-DE"/>
        </w:rPr>
        <w:t xml:space="preserve"> – </w:t>
      </w:r>
      <w:r w:rsidR="008F0294" w:rsidRPr="5C16F8D9">
        <w:rPr>
          <w:lang w:val="de-DE"/>
        </w:rPr>
        <w:t xml:space="preserve">Turck stellt mit dem neuen UHF-RFID-Tunnel eine sofort einsatzbereite, flexible </w:t>
      </w:r>
      <w:r w:rsidR="004B0047" w:rsidRPr="5C16F8D9">
        <w:rPr>
          <w:lang w:val="de-DE"/>
        </w:rPr>
        <w:t xml:space="preserve">Erfassungslösung </w:t>
      </w:r>
      <w:r w:rsidR="008F0294" w:rsidRPr="5C16F8D9">
        <w:rPr>
          <w:lang w:val="de-DE"/>
        </w:rPr>
        <w:t xml:space="preserve">für die </w:t>
      </w:r>
      <w:r w:rsidR="00FB3C1C" w:rsidRPr="00FB3C1C">
        <w:rPr>
          <w:lang w:val="de-DE"/>
        </w:rPr>
        <w:t xml:space="preserve">Automatisierung </w:t>
      </w:r>
      <w:r w:rsidR="00675635">
        <w:rPr>
          <w:lang w:val="de-DE"/>
        </w:rPr>
        <w:t>von</w:t>
      </w:r>
      <w:r w:rsidR="00675635" w:rsidRPr="00FB3C1C">
        <w:rPr>
          <w:lang w:val="de-DE"/>
        </w:rPr>
        <w:t xml:space="preserve"> </w:t>
      </w:r>
      <w:r w:rsidR="00FB3C1C" w:rsidRPr="00FB3C1C">
        <w:rPr>
          <w:lang w:val="de-DE"/>
        </w:rPr>
        <w:t>Intralogistikprozesse</w:t>
      </w:r>
      <w:r w:rsidR="00675635">
        <w:rPr>
          <w:lang w:val="de-DE"/>
        </w:rPr>
        <w:t>n</w:t>
      </w:r>
      <w:r w:rsidR="00FB3C1C">
        <w:rPr>
          <w:lang w:val="de-DE"/>
        </w:rPr>
        <w:t xml:space="preserve"> </w:t>
      </w:r>
      <w:r w:rsidR="008F0294" w:rsidRPr="5C16F8D9">
        <w:rPr>
          <w:lang w:val="de-DE"/>
        </w:rPr>
        <w:t xml:space="preserve">vor. </w:t>
      </w:r>
      <w:r w:rsidR="00E200AE">
        <w:rPr>
          <w:lang w:val="de-DE"/>
        </w:rPr>
        <w:t xml:space="preserve">Die </w:t>
      </w:r>
      <w:r w:rsidR="004E574C" w:rsidRPr="5C16F8D9">
        <w:rPr>
          <w:lang w:val="de-DE"/>
        </w:rPr>
        <w:t xml:space="preserve">programmierfreie </w:t>
      </w:r>
      <w:proofErr w:type="spellStart"/>
      <w:r w:rsidR="004E574C" w:rsidRPr="5C16F8D9">
        <w:rPr>
          <w:lang w:val="de-DE"/>
        </w:rPr>
        <w:t>No</w:t>
      </w:r>
      <w:proofErr w:type="spellEnd"/>
      <w:r w:rsidR="004E574C" w:rsidRPr="5C16F8D9">
        <w:rPr>
          <w:lang w:val="de-DE"/>
        </w:rPr>
        <w:t xml:space="preserve">-Code-Technologie und </w:t>
      </w:r>
      <w:r w:rsidR="00D060BC">
        <w:rPr>
          <w:lang w:val="de-DE"/>
        </w:rPr>
        <w:t xml:space="preserve">eine </w:t>
      </w:r>
      <w:r w:rsidR="004E574C" w:rsidRPr="5C16F8D9">
        <w:rPr>
          <w:lang w:val="de-DE"/>
        </w:rPr>
        <w:t xml:space="preserve">standardisierte Schnittstelle </w:t>
      </w:r>
      <w:r w:rsidR="004C5A26" w:rsidRPr="5C16F8D9">
        <w:rPr>
          <w:lang w:val="de-DE"/>
        </w:rPr>
        <w:t xml:space="preserve">erleichtern die </w:t>
      </w:r>
      <w:r w:rsidR="004E574C" w:rsidRPr="5C16F8D9">
        <w:rPr>
          <w:lang w:val="de-DE"/>
        </w:rPr>
        <w:t xml:space="preserve">Integration in bestehende Systeme und beschleunigen </w:t>
      </w:r>
      <w:r w:rsidR="00EE1077" w:rsidRPr="5C16F8D9">
        <w:rPr>
          <w:lang w:val="de-DE"/>
        </w:rPr>
        <w:t xml:space="preserve">so </w:t>
      </w:r>
      <w:r w:rsidR="004E574C" w:rsidRPr="5C16F8D9">
        <w:rPr>
          <w:lang w:val="de-DE"/>
        </w:rPr>
        <w:t>Datenerfassung und Prozessintegration</w:t>
      </w:r>
      <w:r w:rsidR="00403E7C" w:rsidRPr="5C16F8D9">
        <w:rPr>
          <w:lang w:val="de-DE"/>
        </w:rPr>
        <w:t xml:space="preserve">. </w:t>
      </w:r>
      <w:r w:rsidR="003E0658" w:rsidRPr="5C16F8D9">
        <w:rPr>
          <w:lang w:val="de-DE"/>
        </w:rPr>
        <w:t xml:space="preserve">Der </w:t>
      </w:r>
      <w:r w:rsidR="00A6765E" w:rsidRPr="00485D37">
        <w:rPr>
          <w:lang w:val="de-DE"/>
        </w:rPr>
        <w:t>UHF-SYS-</w:t>
      </w:r>
      <w:r w:rsidR="003E0658" w:rsidRPr="5C16F8D9">
        <w:rPr>
          <w:lang w:val="de-DE"/>
        </w:rPr>
        <w:t xml:space="preserve">Tunnel ist für vielfältige Anwendungen im Warenfluss </w:t>
      </w:r>
      <w:r w:rsidR="009B61FC">
        <w:rPr>
          <w:lang w:val="de-DE"/>
        </w:rPr>
        <w:t xml:space="preserve">auf </w:t>
      </w:r>
      <w:r w:rsidR="009B61FC" w:rsidRPr="009B61FC">
        <w:rPr>
          <w:lang w:val="de-DE"/>
        </w:rPr>
        <w:t xml:space="preserve">Förderbandapplikationen </w:t>
      </w:r>
      <w:r w:rsidR="003E0658" w:rsidRPr="5C16F8D9">
        <w:rPr>
          <w:lang w:val="de-DE"/>
        </w:rPr>
        <w:t xml:space="preserve">ausgelegt und ideal für Ein- und Ausgangskontrollen sowie die </w:t>
      </w:r>
      <w:proofErr w:type="spellStart"/>
      <w:r w:rsidR="003E0658" w:rsidRPr="5C16F8D9">
        <w:rPr>
          <w:lang w:val="de-DE"/>
        </w:rPr>
        <w:t>Pulkerfassung</w:t>
      </w:r>
      <w:proofErr w:type="spellEnd"/>
      <w:r w:rsidR="003E0658" w:rsidRPr="5C16F8D9">
        <w:rPr>
          <w:lang w:val="de-DE"/>
        </w:rPr>
        <w:t xml:space="preserve"> in </w:t>
      </w:r>
      <w:r w:rsidR="000107C7">
        <w:rPr>
          <w:lang w:val="de-DE"/>
        </w:rPr>
        <w:t xml:space="preserve">der </w:t>
      </w:r>
      <w:r w:rsidR="00FF2196">
        <w:rPr>
          <w:lang w:val="de-DE"/>
        </w:rPr>
        <w:t>Produktions-</w:t>
      </w:r>
      <w:r w:rsidR="003E0658" w:rsidRPr="5C16F8D9">
        <w:rPr>
          <w:lang w:val="de-DE"/>
        </w:rPr>
        <w:t xml:space="preserve"> und Lagerlogistik. Die Multi-Tag-Funktion und das geschlossene Gehäuse </w:t>
      </w:r>
      <w:r w:rsidR="00507C02" w:rsidRPr="00507C02">
        <w:rPr>
          <w:lang w:val="de-DE"/>
        </w:rPr>
        <w:t>gewährleisten eine sichere Erfassung</w:t>
      </w:r>
      <w:r w:rsidR="003E0658" w:rsidRPr="5C16F8D9">
        <w:rPr>
          <w:lang w:val="de-DE"/>
        </w:rPr>
        <w:t>, selbst bei großen Warenmengen</w:t>
      </w:r>
      <w:r w:rsidR="00237177" w:rsidRPr="5C16F8D9">
        <w:rPr>
          <w:lang w:val="de-DE"/>
        </w:rPr>
        <w:t>.</w:t>
      </w:r>
    </w:p>
    <w:p w14:paraId="581CA040" w14:textId="77777777" w:rsidR="00060973" w:rsidRDefault="00060973" w:rsidP="00D132F4">
      <w:pPr>
        <w:pStyle w:val="LauftextPI"/>
        <w:framePr w:w="6209" w:h="12226" w:wrap="notBeside" w:vAnchor="page" w:hAnchor="page" w:x="1248" w:y="2836" w:anchorLock="1"/>
        <w:rPr>
          <w:lang w:val="de-DE"/>
        </w:rPr>
      </w:pPr>
    </w:p>
    <w:p w14:paraId="7756F7C3" w14:textId="7F8EAD78" w:rsidR="00BE7B9D" w:rsidRDefault="00E64EE7" w:rsidP="00D132F4">
      <w:pPr>
        <w:pStyle w:val="LauftextPI"/>
        <w:framePr w:w="6209" w:h="12226" w:wrap="notBeside" w:vAnchor="page" w:hAnchor="page" w:x="1248" w:y="2836" w:anchorLock="1"/>
        <w:rPr>
          <w:lang w:val="de-DE"/>
        </w:rPr>
      </w:pPr>
      <w:r w:rsidRPr="00E64EE7">
        <w:rPr>
          <w:lang w:val="de-DE"/>
        </w:rPr>
        <w:t>Die All-in-</w:t>
      </w:r>
      <w:proofErr w:type="spellStart"/>
      <w:r w:rsidRPr="00E64EE7">
        <w:rPr>
          <w:lang w:val="de-DE"/>
        </w:rPr>
        <w:t>One</w:t>
      </w:r>
      <w:proofErr w:type="spellEnd"/>
      <w:r w:rsidRPr="00E64EE7">
        <w:rPr>
          <w:lang w:val="de-DE"/>
        </w:rPr>
        <w:t>-Lösung</w:t>
      </w:r>
      <w:r w:rsidR="00FC45A4">
        <w:rPr>
          <w:lang w:val="de-DE"/>
        </w:rPr>
        <w:t xml:space="preserve"> besteht aus einem </w:t>
      </w:r>
      <w:r w:rsidRPr="00E64EE7">
        <w:rPr>
          <w:lang w:val="de-DE"/>
        </w:rPr>
        <w:t>UHF-Reader</w:t>
      </w:r>
      <w:r w:rsidR="00FC45A4">
        <w:rPr>
          <w:lang w:val="de-DE"/>
        </w:rPr>
        <w:t xml:space="preserve"> mit</w:t>
      </w:r>
      <w:r w:rsidRPr="00E64EE7">
        <w:rPr>
          <w:lang w:val="de-DE"/>
        </w:rPr>
        <w:t xml:space="preserve"> vier leistungsstarke</w:t>
      </w:r>
      <w:r w:rsidR="00FC45A4">
        <w:rPr>
          <w:lang w:val="de-DE"/>
        </w:rPr>
        <w:t>n</w:t>
      </w:r>
      <w:r w:rsidRPr="00E64EE7">
        <w:rPr>
          <w:lang w:val="de-DE"/>
        </w:rPr>
        <w:t xml:space="preserve"> Antennen, passende</w:t>
      </w:r>
      <w:r w:rsidR="00FC45A4">
        <w:rPr>
          <w:lang w:val="de-DE"/>
        </w:rPr>
        <w:t>n</w:t>
      </w:r>
      <w:r w:rsidRPr="00E64EE7">
        <w:rPr>
          <w:lang w:val="de-DE"/>
        </w:rPr>
        <w:t xml:space="preserve"> Koaxialkabel</w:t>
      </w:r>
      <w:r w:rsidR="00FC45A4">
        <w:rPr>
          <w:lang w:val="de-DE"/>
        </w:rPr>
        <w:t>n</w:t>
      </w:r>
      <w:r w:rsidRPr="00E64EE7">
        <w:rPr>
          <w:lang w:val="de-DE"/>
        </w:rPr>
        <w:t xml:space="preserve"> sowie ein</w:t>
      </w:r>
      <w:r w:rsidR="00FC45A4">
        <w:rPr>
          <w:lang w:val="de-DE"/>
        </w:rPr>
        <w:t>em</w:t>
      </w:r>
      <w:r w:rsidRPr="00E64EE7">
        <w:rPr>
          <w:lang w:val="de-DE"/>
        </w:rPr>
        <w:t xml:space="preserve"> </w:t>
      </w:r>
      <w:r w:rsidR="005369B9">
        <w:rPr>
          <w:lang w:val="de-DE"/>
        </w:rPr>
        <w:t>geschlossene</w:t>
      </w:r>
      <w:r w:rsidR="00FC45A4">
        <w:rPr>
          <w:lang w:val="de-DE"/>
        </w:rPr>
        <w:t xml:space="preserve">n </w:t>
      </w:r>
      <w:r w:rsidRPr="00E64EE7">
        <w:rPr>
          <w:lang w:val="de-DE"/>
        </w:rPr>
        <w:t>Tunnelgehäuse mit sämtlichen Halterungen und Schrauben für d</w:t>
      </w:r>
      <w:r w:rsidR="00D32314">
        <w:rPr>
          <w:lang w:val="de-DE"/>
        </w:rPr>
        <w:t>ie</w:t>
      </w:r>
      <w:r w:rsidRPr="00E64EE7">
        <w:rPr>
          <w:lang w:val="de-DE"/>
        </w:rPr>
        <w:t xml:space="preserve"> schnelle</w:t>
      </w:r>
      <w:r w:rsidR="00D32314">
        <w:rPr>
          <w:lang w:val="de-DE"/>
        </w:rPr>
        <w:t xml:space="preserve"> Montage</w:t>
      </w:r>
      <w:r w:rsidRPr="00E64EE7">
        <w:rPr>
          <w:lang w:val="de-DE"/>
        </w:rPr>
        <w:t xml:space="preserve">. Der vorgefertigte mechanische Aufbau und das einheitliche Set mit nur einer Artikelnummer </w:t>
      </w:r>
      <w:r w:rsidR="00550ACD" w:rsidRPr="00DF778E">
        <w:rPr>
          <w:lang w:val="de-DE"/>
        </w:rPr>
        <w:t xml:space="preserve">ermöglichen </w:t>
      </w:r>
      <w:r w:rsidRPr="00E64EE7">
        <w:rPr>
          <w:lang w:val="de-DE"/>
        </w:rPr>
        <w:t>eine fehlerfreie und schnelle Inbetriebnahme</w:t>
      </w:r>
      <w:r w:rsidR="008126C0" w:rsidRPr="00A959F1">
        <w:rPr>
          <w:lang w:val="de-DE"/>
        </w:rPr>
        <w:t>.</w:t>
      </w:r>
    </w:p>
    <w:p w14:paraId="3D6F5C8C" w14:textId="77777777" w:rsidR="00BE7B9D" w:rsidRPr="00A959F1" w:rsidRDefault="00BE7B9D" w:rsidP="00D132F4">
      <w:pPr>
        <w:pStyle w:val="LauftextPI"/>
        <w:framePr w:w="6209" w:h="12226" w:wrap="notBeside" w:vAnchor="page" w:hAnchor="page" w:x="1248" w:y="2836" w:anchorLock="1"/>
        <w:rPr>
          <w:lang w:val="de-DE"/>
        </w:rPr>
      </w:pPr>
    </w:p>
    <w:p w14:paraId="12C2C07E" w14:textId="77777777" w:rsidR="004232BB" w:rsidRPr="002D3CEC" w:rsidRDefault="004232BB" w:rsidP="00D132F4"/>
    <w:sectPr w:rsidR="004232BB" w:rsidRPr="002D3CE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272C5" w14:textId="77777777" w:rsidR="001E4F2A" w:rsidRDefault="001E4F2A">
      <w:r>
        <w:separator/>
      </w:r>
    </w:p>
  </w:endnote>
  <w:endnote w:type="continuationSeparator" w:id="0">
    <w:p w14:paraId="38E39D32" w14:textId="77777777" w:rsidR="001E4F2A" w:rsidRDefault="001E4F2A">
      <w:r>
        <w:continuationSeparator/>
      </w:r>
    </w:p>
  </w:endnote>
  <w:endnote w:type="continuationNotice" w:id="1">
    <w:p w14:paraId="4B2C628F" w14:textId="77777777" w:rsidR="001E4F2A" w:rsidRDefault="001E4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467BD" w14:textId="77777777" w:rsidR="001E4F2A" w:rsidRDefault="001E4F2A">
      <w:r>
        <w:separator/>
      </w:r>
    </w:p>
  </w:footnote>
  <w:footnote w:type="continuationSeparator" w:id="0">
    <w:p w14:paraId="54EE0FFE" w14:textId="77777777" w:rsidR="001E4F2A" w:rsidRDefault="001E4F2A">
      <w:r>
        <w:continuationSeparator/>
      </w:r>
    </w:p>
  </w:footnote>
  <w:footnote w:type="continuationNotice" w:id="1">
    <w:p w14:paraId="2DECA054" w14:textId="77777777" w:rsidR="001E4F2A" w:rsidRDefault="001E4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D0371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997127E" wp14:editId="43AD42D7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F9BEB2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BAF"/>
    <w:rsid w:val="000107C7"/>
    <w:rsid w:val="00012BF2"/>
    <w:rsid w:val="00015342"/>
    <w:rsid w:val="00033072"/>
    <w:rsid w:val="0004009F"/>
    <w:rsid w:val="00060973"/>
    <w:rsid w:val="00077A27"/>
    <w:rsid w:val="000974E9"/>
    <w:rsid w:val="00097B21"/>
    <w:rsid w:val="000A3084"/>
    <w:rsid w:val="000A4114"/>
    <w:rsid w:val="000B537F"/>
    <w:rsid w:val="000C3FC0"/>
    <w:rsid w:val="000D2214"/>
    <w:rsid w:val="000E7871"/>
    <w:rsid w:val="000F0B80"/>
    <w:rsid w:val="001060D1"/>
    <w:rsid w:val="0011514F"/>
    <w:rsid w:val="00134B2C"/>
    <w:rsid w:val="00145785"/>
    <w:rsid w:val="00155D81"/>
    <w:rsid w:val="00175C9A"/>
    <w:rsid w:val="001A28DC"/>
    <w:rsid w:val="001B164A"/>
    <w:rsid w:val="001B4FAA"/>
    <w:rsid w:val="001B60EF"/>
    <w:rsid w:val="001C015D"/>
    <w:rsid w:val="001D4244"/>
    <w:rsid w:val="001E11A5"/>
    <w:rsid w:val="001E15DE"/>
    <w:rsid w:val="001E4F2A"/>
    <w:rsid w:val="001E518F"/>
    <w:rsid w:val="001F40A4"/>
    <w:rsid w:val="001F7FB1"/>
    <w:rsid w:val="002009DD"/>
    <w:rsid w:val="00201DB6"/>
    <w:rsid w:val="0021486E"/>
    <w:rsid w:val="002201A7"/>
    <w:rsid w:val="00237177"/>
    <w:rsid w:val="00250E58"/>
    <w:rsid w:val="002539A8"/>
    <w:rsid w:val="0025734C"/>
    <w:rsid w:val="00273D01"/>
    <w:rsid w:val="0028339C"/>
    <w:rsid w:val="002A7323"/>
    <w:rsid w:val="002B1257"/>
    <w:rsid w:val="002B4BC2"/>
    <w:rsid w:val="002C2E1D"/>
    <w:rsid w:val="002D3CEC"/>
    <w:rsid w:val="002F109A"/>
    <w:rsid w:val="002F2357"/>
    <w:rsid w:val="003139B7"/>
    <w:rsid w:val="003154B5"/>
    <w:rsid w:val="00316FA7"/>
    <w:rsid w:val="00317AFE"/>
    <w:rsid w:val="00320FEF"/>
    <w:rsid w:val="0033662E"/>
    <w:rsid w:val="00377030"/>
    <w:rsid w:val="00386EF9"/>
    <w:rsid w:val="003A01B1"/>
    <w:rsid w:val="003A100F"/>
    <w:rsid w:val="003A5F6B"/>
    <w:rsid w:val="003B7AAB"/>
    <w:rsid w:val="003C2E71"/>
    <w:rsid w:val="003C412E"/>
    <w:rsid w:val="003E0658"/>
    <w:rsid w:val="003E79AA"/>
    <w:rsid w:val="003F21A8"/>
    <w:rsid w:val="0040016C"/>
    <w:rsid w:val="00403E7C"/>
    <w:rsid w:val="004120B6"/>
    <w:rsid w:val="004232BB"/>
    <w:rsid w:val="004338E2"/>
    <w:rsid w:val="00437DED"/>
    <w:rsid w:val="00453417"/>
    <w:rsid w:val="0045700C"/>
    <w:rsid w:val="00485D37"/>
    <w:rsid w:val="00497095"/>
    <w:rsid w:val="004A1524"/>
    <w:rsid w:val="004A2DB5"/>
    <w:rsid w:val="004B0047"/>
    <w:rsid w:val="004B40B9"/>
    <w:rsid w:val="004C5A26"/>
    <w:rsid w:val="004E4C5F"/>
    <w:rsid w:val="004E574C"/>
    <w:rsid w:val="004F1C73"/>
    <w:rsid w:val="004F21CC"/>
    <w:rsid w:val="004F60EC"/>
    <w:rsid w:val="00506DF9"/>
    <w:rsid w:val="00507C02"/>
    <w:rsid w:val="005369B9"/>
    <w:rsid w:val="00541911"/>
    <w:rsid w:val="00550ACD"/>
    <w:rsid w:val="00553D45"/>
    <w:rsid w:val="0056406D"/>
    <w:rsid w:val="005724CE"/>
    <w:rsid w:val="00583D89"/>
    <w:rsid w:val="005926C4"/>
    <w:rsid w:val="00593C86"/>
    <w:rsid w:val="005A1028"/>
    <w:rsid w:val="005A1DF8"/>
    <w:rsid w:val="005A69D7"/>
    <w:rsid w:val="005B23EB"/>
    <w:rsid w:val="005C6882"/>
    <w:rsid w:val="005D0AEB"/>
    <w:rsid w:val="005F4643"/>
    <w:rsid w:val="00615015"/>
    <w:rsid w:val="00617E10"/>
    <w:rsid w:val="00624E52"/>
    <w:rsid w:val="006311D5"/>
    <w:rsid w:val="00646B6E"/>
    <w:rsid w:val="00675635"/>
    <w:rsid w:val="006809DD"/>
    <w:rsid w:val="00683678"/>
    <w:rsid w:val="006A4D47"/>
    <w:rsid w:val="006B30E9"/>
    <w:rsid w:val="006B608B"/>
    <w:rsid w:val="006B69C0"/>
    <w:rsid w:val="006C20E2"/>
    <w:rsid w:val="006C3BF9"/>
    <w:rsid w:val="006C6513"/>
    <w:rsid w:val="006D7FFB"/>
    <w:rsid w:val="006E3DD9"/>
    <w:rsid w:val="00700928"/>
    <w:rsid w:val="007036FC"/>
    <w:rsid w:val="0070789B"/>
    <w:rsid w:val="0071261D"/>
    <w:rsid w:val="00716BC7"/>
    <w:rsid w:val="00722B5A"/>
    <w:rsid w:val="00726806"/>
    <w:rsid w:val="0074706E"/>
    <w:rsid w:val="00756F4E"/>
    <w:rsid w:val="00770FC4"/>
    <w:rsid w:val="00771651"/>
    <w:rsid w:val="00771B24"/>
    <w:rsid w:val="00773758"/>
    <w:rsid w:val="00785BAF"/>
    <w:rsid w:val="007878A1"/>
    <w:rsid w:val="00790183"/>
    <w:rsid w:val="007A2B6E"/>
    <w:rsid w:val="007D13BE"/>
    <w:rsid w:val="007E1092"/>
    <w:rsid w:val="007F24D5"/>
    <w:rsid w:val="007F7294"/>
    <w:rsid w:val="008031C9"/>
    <w:rsid w:val="008126C0"/>
    <w:rsid w:val="00816240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A067E"/>
    <w:rsid w:val="008B3F10"/>
    <w:rsid w:val="008C6835"/>
    <w:rsid w:val="008C6A8C"/>
    <w:rsid w:val="008E70B1"/>
    <w:rsid w:val="008F0294"/>
    <w:rsid w:val="008F59AF"/>
    <w:rsid w:val="009002C5"/>
    <w:rsid w:val="00900BE9"/>
    <w:rsid w:val="00905617"/>
    <w:rsid w:val="009066E1"/>
    <w:rsid w:val="009135D7"/>
    <w:rsid w:val="009136D3"/>
    <w:rsid w:val="00916C7A"/>
    <w:rsid w:val="009307B2"/>
    <w:rsid w:val="00933C85"/>
    <w:rsid w:val="009509C3"/>
    <w:rsid w:val="009563F4"/>
    <w:rsid w:val="00966E31"/>
    <w:rsid w:val="00966EF1"/>
    <w:rsid w:val="00971DE4"/>
    <w:rsid w:val="00984D62"/>
    <w:rsid w:val="00986D2A"/>
    <w:rsid w:val="00996798"/>
    <w:rsid w:val="009A0BEE"/>
    <w:rsid w:val="009A3D64"/>
    <w:rsid w:val="009A4005"/>
    <w:rsid w:val="009B1E75"/>
    <w:rsid w:val="009B49AC"/>
    <w:rsid w:val="009B61FC"/>
    <w:rsid w:val="009C5023"/>
    <w:rsid w:val="009D4A9F"/>
    <w:rsid w:val="009E330C"/>
    <w:rsid w:val="009E7666"/>
    <w:rsid w:val="00A16556"/>
    <w:rsid w:val="00A33AA9"/>
    <w:rsid w:val="00A6595A"/>
    <w:rsid w:val="00A6765E"/>
    <w:rsid w:val="00A75053"/>
    <w:rsid w:val="00A869CD"/>
    <w:rsid w:val="00A91B83"/>
    <w:rsid w:val="00A92883"/>
    <w:rsid w:val="00A959F1"/>
    <w:rsid w:val="00AC1F00"/>
    <w:rsid w:val="00AC2E91"/>
    <w:rsid w:val="00AE0F87"/>
    <w:rsid w:val="00AE3FF6"/>
    <w:rsid w:val="00AF125B"/>
    <w:rsid w:val="00B03E26"/>
    <w:rsid w:val="00B042BA"/>
    <w:rsid w:val="00B06F43"/>
    <w:rsid w:val="00B112B6"/>
    <w:rsid w:val="00B11DC3"/>
    <w:rsid w:val="00B15C5E"/>
    <w:rsid w:val="00B37E68"/>
    <w:rsid w:val="00B551A9"/>
    <w:rsid w:val="00B57AAC"/>
    <w:rsid w:val="00B646BB"/>
    <w:rsid w:val="00B839C2"/>
    <w:rsid w:val="00B90040"/>
    <w:rsid w:val="00B9217C"/>
    <w:rsid w:val="00BA5B05"/>
    <w:rsid w:val="00BC136A"/>
    <w:rsid w:val="00BC6090"/>
    <w:rsid w:val="00BC6F0B"/>
    <w:rsid w:val="00BE7B9D"/>
    <w:rsid w:val="00C0303C"/>
    <w:rsid w:val="00C05588"/>
    <w:rsid w:val="00C077A8"/>
    <w:rsid w:val="00C114E4"/>
    <w:rsid w:val="00C30E1B"/>
    <w:rsid w:val="00C3290D"/>
    <w:rsid w:val="00C37462"/>
    <w:rsid w:val="00C47AC8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0BC"/>
    <w:rsid w:val="00D06133"/>
    <w:rsid w:val="00D132F4"/>
    <w:rsid w:val="00D21DEF"/>
    <w:rsid w:val="00D23908"/>
    <w:rsid w:val="00D23C2F"/>
    <w:rsid w:val="00D32314"/>
    <w:rsid w:val="00D358A8"/>
    <w:rsid w:val="00D4096F"/>
    <w:rsid w:val="00D70F25"/>
    <w:rsid w:val="00D71851"/>
    <w:rsid w:val="00D82E33"/>
    <w:rsid w:val="00D83B0F"/>
    <w:rsid w:val="00D9206A"/>
    <w:rsid w:val="00DB158B"/>
    <w:rsid w:val="00DC1AC2"/>
    <w:rsid w:val="00DC2444"/>
    <w:rsid w:val="00DD5734"/>
    <w:rsid w:val="00DF778E"/>
    <w:rsid w:val="00E02CC5"/>
    <w:rsid w:val="00E200AE"/>
    <w:rsid w:val="00E40555"/>
    <w:rsid w:val="00E467D1"/>
    <w:rsid w:val="00E64EDE"/>
    <w:rsid w:val="00E64EE7"/>
    <w:rsid w:val="00E65C41"/>
    <w:rsid w:val="00E66F2A"/>
    <w:rsid w:val="00E82F92"/>
    <w:rsid w:val="00EB51B2"/>
    <w:rsid w:val="00EE1077"/>
    <w:rsid w:val="00EE2C71"/>
    <w:rsid w:val="00EE3319"/>
    <w:rsid w:val="00EF6F98"/>
    <w:rsid w:val="00F010CD"/>
    <w:rsid w:val="00F205E7"/>
    <w:rsid w:val="00F21C06"/>
    <w:rsid w:val="00F234F7"/>
    <w:rsid w:val="00F406ED"/>
    <w:rsid w:val="00F53E2D"/>
    <w:rsid w:val="00F619EF"/>
    <w:rsid w:val="00F66255"/>
    <w:rsid w:val="00F7313B"/>
    <w:rsid w:val="00F822C1"/>
    <w:rsid w:val="00FA05D5"/>
    <w:rsid w:val="00FA2CE1"/>
    <w:rsid w:val="00FB15C1"/>
    <w:rsid w:val="00FB3C1C"/>
    <w:rsid w:val="00FB46B1"/>
    <w:rsid w:val="00FC45A4"/>
    <w:rsid w:val="00FD11EB"/>
    <w:rsid w:val="00FD20ED"/>
    <w:rsid w:val="00FD781A"/>
    <w:rsid w:val="00FF2196"/>
    <w:rsid w:val="18C32DEA"/>
    <w:rsid w:val="5C16F8D9"/>
    <w:rsid w:val="5FAEA6B1"/>
    <w:rsid w:val="6DC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40063"/>
  <w15:chartTrackingRefBased/>
  <w15:docId w15:val="{F013A702-AB43-40F7-9927-BA81AD41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1B4FAA"/>
    <w:rPr>
      <w:rFonts w:ascii="Arial" w:hAnsi="Arial" w:cs="Arial"/>
      <w:sz w:val="24"/>
      <w:szCs w:val="24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 w:cs="Arial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2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rfidtunnelloesung-fuer-die-intralogistik-50195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B8CED4-724F-49B9-B5C9-908AE201F9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73D68-A9FC-4D6C-8EE4-42B996874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A7371-8A50-453C-BFCD-E6ECD232958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2064</Characters>
  <Application>Microsoft Office Word</Application>
  <DocSecurity>0</DocSecurity>
  <Lines>17</Lines>
  <Paragraphs>4</Paragraphs>
  <ScaleCrop>false</ScaleCrop>
  <Company>Hans Turck GmbH &amp; Co.KG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94</cp:revision>
  <cp:lastPrinted>2015-10-13T16:45:00Z</cp:lastPrinted>
  <dcterms:created xsi:type="dcterms:W3CDTF">2024-11-06T11:54:00Z</dcterms:created>
  <dcterms:modified xsi:type="dcterms:W3CDTF">2025-01-14T16:00:00Z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